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B5E56" w:rsidRDefault="005D1F7F">
      <w:pPr>
        <w:jc w:val="right"/>
        <w:rPr>
          <w:b/>
        </w:rPr>
      </w:pPr>
      <w:r>
        <w:rPr>
          <w:b/>
        </w:rPr>
        <w:t>Załącznik nr 5</w:t>
      </w:r>
    </w:p>
    <w:p w14:paraId="00000002" w14:textId="77777777" w:rsidR="00FB5E56" w:rsidRDefault="00FB5E56">
      <w:pPr>
        <w:jc w:val="center"/>
        <w:rPr>
          <w:b/>
        </w:rPr>
      </w:pPr>
      <w:bookmarkStart w:id="0" w:name="_GoBack"/>
      <w:bookmarkEnd w:id="0"/>
    </w:p>
    <w:p w14:paraId="00000003" w14:textId="77777777" w:rsidR="00FB5E56" w:rsidRDefault="00FB5E56">
      <w:pPr>
        <w:jc w:val="center"/>
        <w:rPr>
          <w:b/>
        </w:rPr>
      </w:pPr>
    </w:p>
    <w:p w14:paraId="00000004" w14:textId="77777777" w:rsidR="00FB5E56" w:rsidRDefault="005D1F7F">
      <w:pPr>
        <w:jc w:val="center"/>
        <w:rPr>
          <w:b/>
        </w:rPr>
      </w:pPr>
      <w:r>
        <w:rPr>
          <w:b/>
        </w:rPr>
        <w:t>Procedura</w:t>
      </w:r>
    </w:p>
    <w:p w14:paraId="00000005" w14:textId="77777777" w:rsidR="00FB5E56" w:rsidRDefault="005D1F7F">
      <w:pPr>
        <w:jc w:val="center"/>
        <w:rPr>
          <w:b/>
        </w:rPr>
      </w:pPr>
      <w:r>
        <w:rPr>
          <w:b/>
        </w:rPr>
        <w:t xml:space="preserve">zakładania </w:t>
      </w:r>
      <w:r>
        <w:rPr>
          <w:b/>
          <w:sz w:val="21"/>
          <w:szCs w:val="21"/>
          <w:highlight w:val="white"/>
        </w:rPr>
        <w:t xml:space="preserve"> „</w:t>
      </w:r>
      <w:r>
        <w:rPr>
          <w:b/>
        </w:rPr>
        <w:t>NIEBIESKIEJ KARTY”</w:t>
      </w:r>
    </w:p>
    <w:p w14:paraId="00000006" w14:textId="77777777" w:rsidR="00FB5E56" w:rsidRDefault="005D1F7F">
      <w:pPr>
        <w:numPr>
          <w:ilvl w:val="0"/>
          <w:numId w:val="1"/>
        </w:numPr>
      </w:pPr>
      <w:r>
        <w:rPr>
          <w:sz w:val="21"/>
          <w:szCs w:val="21"/>
          <w:highlight w:val="white"/>
        </w:rPr>
        <w:t xml:space="preserve"> „Niebieską Kartę” zakłada wychowawca, który stwierdza, że w rodzinie dziecka dochodzi do przemocy (decyzję o założeniu  „Niebieskiej Karty warto podjąć po konsultacjach oraz w porozumieniu z zespołem nauczycieli w przedszkolu).</w:t>
      </w:r>
    </w:p>
    <w:p w14:paraId="00000007" w14:textId="77777777" w:rsidR="00FB5E56" w:rsidRDefault="005D1F7F">
      <w:pPr>
        <w:numPr>
          <w:ilvl w:val="0"/>
          <w:numId w:val="1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Wszczęcie procedury następuje poprzez wypełnienie formularza  „Niebieska Karta- A” w obecności dziecka, co do którego istnieje podejrzenie, że jest dotknięte przemocą w rodzinie.</w:t>
      </w:r>
    </w:p>
    <w:p w14:paraId="00000008" w14:textId="77777777" w:rsidR="00FB5E56" w:rsidRDefault="005D1F7F">
      <w:pPr>
        <w:numPr>
          <w:ilvl w:val="0"/>
          <w:numId w:val="1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W przypadku podejrzenia stosowania przemocy w rodzinie wobec niepełnoletniego dziecka, czynności podejmowane i realizowane w ramach procedury, przeprowadza się w obecności rodzica.</w:t>
      </w:r>
    </w:p>
    <w:p w14:paraId="00000009" w14:textId="77777777" w:rsidR="00FB5E56" w:rsidRDefault="005D1F7F">
      <w:pPr>
        <w:numPr>
          <w:ilvl w:val="0"/>
          <w:numId w:val="1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Jeżeli osobami, względem których istnieje podejrzenie, że stosują przemoc w rodzinie wobec dziecka są rodzice, działania z udziałem dziecka przeprowadza się w obecności pełnoletniej osoby najbliższej.</w:t>
      </w:r>
    </w:p>
    <w:p w14:paraId="0000000A" w14:textId="77777777" w:rsidR="00FB5E56" w:rsidRDefault="005D1F7F">
      <w:pPr>
        <w:numPr>
          <w:ilvl w:val="0"/>
          <w:numId w:val="1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Działania z udziałem dziecka, co do którego istnieje podejrzeniem, że jest </w:t>
      </w:r>
      <w:proofErr w:type="spellStart"/>
      <w:r>
        <w:rPr>
          <w:sz w:val="21"/>
          <w:szCs w:val="21"/>
          <w:highlight w:val="white"/>
        </w:rPr>
        <w:t>dotnięte</w:t>
      </w:r>
      <w:proofErr w:type="spellEnd"/>
      <w:r>
        <w:rPr>
          <w:sz w:val="21"/>
          <w:szCs w:val="21"/>
          <w:highlight w:val="white"/>
        </w:rPr>
        <w:t xml:space="preserve"> przemocą w rodzinie, powinny być prowadzone w miarę możliwości w obecności psychologa.</w:t>
      </w:r>
    </w:p>
    <w:p w14:paraId="0000000B" w14:textId="77777777" w:rsidR="00FB5E56" w:rsidRDefault="005D1F7F">
      <w:pPr>
        <w:numPr>
          <w:ilvl w:val="0"/>
          <w:numId w:val="1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Po wypełnieniu formularza  „Niebieska Karta- A” osobie, co do którego istnieje podejrzenie, że jest dotknięta przemocą w rodzinie, przekazuje się formularz  „Niebieska Karta- B”.</w:t>
      </w:r>
    </w:p>
    <w:p w14:paraId="0000000C" w14:textId="77777777" w:rsidR="00FB5E56" w:rsidRDefault="005D1F7F">
      <w:pPr>
        <w:numPr>
          <w:ilvl w:val="0"/>
          <w:numId w:val="1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W przypadku, gdy przemoc w rodzinie dotyczy niepełnoletniego dziecka, formularz  </w:t>
      </w:r>
      <w:r>
        <w:rPr>
          <w:color w:val="4D5156"/>
          <w:sz w:val="21"/>
          <w:szCs w:val="21"/>
          <w:highlight w:val="white"/>
        </w:rPr>
        <w:t xml:space="preserve"> </w:t>
      </w:r>
      <w:r>
        <w:rPr>
          <w:sz w:val="21"/>
          <w:szCs w:val="21"/>
          <w:highlight w:val="white"/>
        </w:rPr>
        <w:t>„Niebieska Karta-B” przekazuje się rodzicowi albo osobie, wobec której istnieje podejrzenie, że stosuje przemoc w rodzinie.</w:t>
      </w:r>
    </w:p>
    <w:p w14:paraId="0000000D" w14:textId="77777777" w:rsidR="00FB5E56" w:rsidRDefault="005D1F7F">
      <w:pPr>
        <w:numPr>
          <w:ilvl w:val="0"/>
          <w:numId w:val="1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Formularza „Niebieska Karta-B” nie przekazuje się osobie, wobec której istnieje podejrzenie, że stosuje przemoc w rodzinie.</w:t>
      </w:r>
    </w:p>
    <w:p w14:paraId="0000000E" w14:textId="77777777" w:rsidR="00FB5E56" w:rsidRDefault="005D1F7F">
      <w:pPr>
        <w:numPr>
          <w:ilvl w:val="0"/>
          <w:numId w:val="1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Wypełniony formularz  „Niebieska Karta- A” przedszkole przekazuje przewodniczącemu zespołu interdyscyplinarnego do spraw przeciwdziałania przemocy w rodzinie, w terminie nie później niż 7 dni od wszczęcia procedury.</w:t>
      </w:r>
    </w:p>
    <w:p w14:paraId="0000000F" w14:textId="77777777" w:rsidR="00FB5E56" w:rsidRDefault="00FB5E56">
      <w:pPr>
        <w:rPr>
          <w:sz w:val="21"/>
          <w:szCs w:val="21"/>
          <w:highlight w:val="white"/>
        </w:rPr>
      </w:pPr>
    </w:p>
    <w:p w14:paraId="00000010" w14:textId="77777777" w:rsidR="00FB5E56" w:rsidRDefault="005D1F7F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Formularz  „Niebieska Karta- A”  i „Niebieska Karta-B” są dostępne u dyrektora przedszkola.</w:t>
      </w:r>
    </w:p>
    <w:p w14:paraId="00000011" w14:textId="77777777" w:rsidR="00FB5E56" w:rsidRDefault="00FB5E56">
      <w:pPr>
        <w:rPr>
          <w:sz w:val="21"/>
          <w:szCs w:val="21"/>
          <w:highlight w:val="white"/>
        </w:rPr>
      </w:pPr>
    </w:p>
    <w:p w14:paraId="00000012" w14:textId="77777777" w:rsidR="00FB5E56" w:rsidRDefault="005D1F7F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Procedura obowiązuje z dniem ogłoszenia zarządzenia.</w:t>
      </w:r>
    </w:p>
    <w:sectPr w:rsidR="00FB5E5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36B1A"/>
    <w:multiLevelType w:val="multilevel"/>
    <w:tmpl w:val="3FD087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B5E56"/>
    <w:rsid w:val="00250AAB"/>
    <w:rsid w:val="005D1F7F"/>
    <w:rsid w:val="00F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Duszyńska</dc:creator>
  <cp:lastModifiedBy>Admin</cp:lastModifiedBy>
  <cp:revision>2</cp:revision>
  <cp:lastPrinted>2024-02-22T09:01:00Z</cp:lastPrinted>
  <dcterms:created xsi:type="dcterms:W3CDTF">2024-02-22T09:01:00Z</dcterms:created>
  <dcterms:modified xsi:type="dcterms:W3CDTF">2024-02-22T09:01:00Z</dcterms:modified>
</cp:coreProperties>
</file>