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5B082" w14:textId="52CDF63D" w:rsidR="00067417" w:rsidRDefault="00067417" w:rsidP="00067417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Segoe UI" w:hAnsi="Segoe UI" w:cs="Segoe UI"/>
          <w:color w:val="404248"/>
          <w:sz w:val="26"/>
          <w:szCs w:val="26"/>
        </w:rPr>
      </w:pPr>
      <w:bookmarkStart w:id="0" w:name="_GoBack"/>
      <w:bookmarkEnd w:id="0"/>
      <w:r>
        <w:rPr>
          <w:rStyle w:val="Pogrubienie"/>
          <w:rFonts w:ascii="Segoe UI" w:hAnsi="Segoe UI" w:cs="Segoe UI"/>
          <w:color w:val="404248"/>
          <w:sz w:val="26"/>
          <w:szCs w:val="26"/>
        </w:rPr>
        <w:t>Wiewiórka sprząta swoje mieszkanie</w:t>
      </w:r>
    </w:p>
    <w:p w14:paraId="426C65D1" w14:textId="77777777" w:rsidR="00067417" w:rsidRDefault="00067417" w:rsidP="0006741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color w:val="404248"/>
          <w:sz w:val="26"/>
          <w:szCs w:val="26"/>
        </w:rPr>
      </w:pPr>
    </w:p>
    <w:p w14:paraId="2561551A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Style w:val="Uwydatnienie"/>
          <w:rFonts w:ascii="Segoe UI" w:hAnsi="Segoe UI" w:cs="Segoe UI"/>
          <w:color w:val="404248"/>
        </w:rPr>
        <w:t>Wiewiórka rozejrzała się po swojej dziupli</w:t>
      </w:r>
    </w:p>
    <w:p w14:paraId="220A932D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>(dziecko przesuwa językiem po podniebieniu górnym i wewnętrznych ścianach policzków).</w:t>
      </w:r>
    </w:p>
    <w:p w14:paraId="0ABCD8D4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Style w:val="Uwydatnienie"/>
          <w:rFonts w:ascii="Segoe UI" w:hAnsi="Segoe UI" w:cs="Segoe UI"/>
          <w:color w:val="404248"/>
        </w:rPr>
        <w:t>Zauważyła duży bałagan. Postanowiła zrobić porządek. Zaczęła od odkurzania sufitu dziupli</w:t>
      </w:r>
    </w:p>
    <w:p w14:paraId="09D6E854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>(przesuwanie do przodu i do tyłu językiem po podniebieniu górnym)</w:t>
      </w:r>
    </w:p>
    <w:p w14:paraId="149B918B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Style w:val="Uwydatnienie"/>
          <w:rFonts w:ascii="Segoe UI" w:hAnsi="Segoe UI" w:cs="Segoe UI"/>
          <w:color w:val="404248"/>
        </w:rPr>
        <w:t>zdjęła też firanki</w:t>
      </w:r>
    </w:p>
    <w:p w14:paraId="2F2B4FB9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>(liczenie czubkiem języka górnych ząbków)</w:t>
      </w:r>
    </w:p>
    <w:p w14:paraId="2B9E37F6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Style w:val="Uwydatnienie"/>
          <w:rFonts w:ascii="Segoe UI" w:hAnsi="Segoe UI" w:cs="Segoe UI"/>
          <w:color w:val="404248"/>
        </w:rPr>
        <w:t>i włożyła ją do pralki</w:t>
      </w:r>
    </w:p>
    <w:p w14:paraId="6FD5A458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>(parskanie wargami ).</w:t>
      </w:r>
    </w:p>
    <w:p w14:paraId="720EA4D9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Style w:val="Uwydatnienie"/>
          <w:rFonts w:ascii="Segoe UI" w:hAnsi="Segoe UI" w:cs="Segoe UI"/>
          <w:color w:val="404248"/>
        </w:rPr>
        <w:t>Po chwili pralka zaczęła płukanie firan</w:t>
      </w:r>
    </w:p>
    <w:p w14:paraId="36D713CA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>(dziecko przepycha powietrze wewnątrz jamy ustnej raz na jeden policzek raz na drugi).</w:t>
      </w:r>
    </w:p>
    <w:p w14:paraId="741F0911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Style w:val="Uwydatnienie"/>
          <w:rFonts w:ascii="Segoe UI" w:hAnsi="Segoe UI" w:cs="Segoe UI"/>
          <w:color w:val="404248"/>
        </w:rPr>
        <w:t>Wiewiórka odkurzyła też ściany w swojej dziupli</w:t>
      </w:r>
    </w:p>
    <w:p w14:paraId="65ABC576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>(przesuwanie czubkiem języka po wewnętrznej ścianie policzków)</w:t>
      </w:r>
    </w:p>
    <w:p w14:paraId="09C33C7A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Style w:val="Uwydatnienie"/>
          <w:rFonts w:ascii="Segoe UI" w:hAnsi="Segoe UI" w:cs="Segoe UI"/>
          <w:color w:val="404248"/>
        </w:rPr>
        <w:t>oraz wycieraczkę</w:t>
      </w:r>
    </w:p>
    <w:p w14:paraId="21F3CA6C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>(przesuwanie czubkiem języka za dolnymi ząbkami).</w:t>
      </w:r>
    </w:p>
    <w:p w14:paraId="20A94A42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Style w:val="Uwydatnienie"/>
          <w:rFonts w:ascii="Segoe UI" w:hAnsi="Segoe UI" w:cs="Segoe UI"/>
          <w:color w:val="404248"/>
        </w:rPr>
        <w:t>Gdy pralka skończyła pranie , wiewiórka rozwiesiła firanki</w:t>
      </w:r>
    </w:p>
    <w:p w14:paraId="19928239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>(ponownie liczenie czubeczkiem języka górne zęby).</w:t>
      </w:r>
    </w:p>
    <w:p w14:paraId="249A79AF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Style w:val="Uwydatnienie"/>
          <w:rFonts w:ascii="Segoe UI" w:hAnsi="Segoe UI" w:cs="Segoe UI"/>
          <w:color w:val="404248"/>
        </w:rPr>
        <w:t>Gdy wszędzie zapanował ład wiewiórka była bardzo zadowolona</w:t>
      </w:r>
    </w:p>
    <w:p w14:paraId="553AF229" w14:textId="77777777" w:rsidR="00067417" w:rsidRDefault="00067417" w:rsidP="00067417">
      <w:pPr>
        <w:pStyle w:val="NormalnyWeb"/>
        <w:shd w:val="clear" w:color="auto" w:fill="FFFFFF"/>
        <w:spacing w:before="0" w:beforeAutospacing="0" w:after="300" w:afterAutospacing="0"/>
        <w:jc w:val="center"/>
        <w:rPr>
          <w:rFonts w:ascii="Segoe UI" w:hAnsi="Segoe UI" w:cs="Segoe UI"/>
          <w:color w:val="404248"/>
        </w:rPr>
      </w:pPr>
      <w:r>
        <w:rPr>
          <w:rFonts w:ascii="Segoe UI" w:hAnsi="Segoe UI" w:cs="Segoe UI"/>
          <w:color w:val="404248"/>
        </w:rPr>
        <w:t>(szeroki uśmiech).</w:t>
      </w:r>
    </w:p>
    <w:p w14:paraId="0FB3123B" w14:textId="77777777" w:rsidR="0017084A" w:rsidRDefault="0017084A"/>
    <w:sectPr w:rsidR="00170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417"/>
    <w:rsid w:val="00067417"/>
    <w:rsid w:val="0017084A"/>
    <w:rsid w:val="00917AC5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217C"/>
  <w15:chartTrackingRefBased/>
  <w15:docId w15:val="{0308FF6B-EBE8-4763-B993-B2CC26FC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7417"/>
    <w:rPr>
      <w:b/>
      <w:bCs/>
    </w:rPr>
  </w:style>
  <w:style w:type="character" w:styleId="Uwydatnienie">
    <w:name w:val="Emphasis"/>
    <w:basedOn w:val="Domylnaczcionkaakapitu"/>
    <w:uiPriority w:val="20"/>
    <w:qFormat/>
    <w:rsid w:val="000674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8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1093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Paulina Kowalczewska</cp:lastModifiedBy>
  <cp:revision>2</cp:revision>
  <dcterms:created xsi:type="dcterms:W3CDTF">2021-04-07T18:22:00Z</dcterms:created>
  <dcterms:modified xsi:type="dcterms:W3CDTF">2021-04-07T18:22:00Z</dcterms:modified>
</cp:coreProperties>
</file>