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30" w:rsidRDefault="00054E07">
      <w:bookmarkStart w:id="0" w:name="_GoBack"/>
      <w:r>
        <w:rPr>
          <w:noProof/>
          <w:lang w:eastAsia="pl-PL"/>
        </w:rPr>
        <w:drawing>
          <wp:inline distT="0" distB="0" distL="0" distR="0">
            <wp:extent cx="8623300" cy="5797550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szczoł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0" cy="579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6330" w:rsidSect="00054E07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07"/>
    <w:rsid w:val="00054E07"/>
    <w:rsid w:val="00A71E72"/>
    <w:rsid w:val="00C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BE756-CA2E-4699-AEC4-993A41CE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Kowalczewska</dc:creator>
  <cp:keywords/>
  <dc:description/>
  <cp:lastModifiedBy>Paulina Kowalczewska</cp:lastModifiedBy>
  <cp:revision>1</cp:revision>
  <dcterms:created xsi:type="dcterms:W3CDTF">2020-04-23T16:41:00Z</dcterms:created>
  <dcterms:modified xsi:type="dcterms:W3CDTF">2020-04-23T16:42:00Z</dcterms:modified>
</cp:coreProperties>
</file>