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/>
          <w:b/>
          <w:bCs/>
          <w:color w:val="000000"/>
          <w:sz w:val="36"/>
          <w:szCs w:val="36"/>
        </w:rPr>
      </w:pPr>
      <w:r>
        <w:rPr/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Piosenka ekologiczna (sł. i muz. J. Kucharczyk).</w:t>
      </w:r>
    </w:p>
    <w:p>
      <w:pPr>
        <w:pStyle w:val="Normal"/>
        <w:rPr>
          <w:rFonts w:ascii="Times New Roman" w:hAnsi="Times New Roman"/>
          <w:b/>
          <w:b/>
          <w:bCs/>
          <w:color w:val="000000"/>
          <w:sz w:val="36"/>
          <w:szCs w:val="36"/>
        </w:rPr>
      </w:pPr>
      <w:r>
        <w:rPr/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I. Dymią kominy wielkich fabryk,</w:t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płynie brudna woda do rzek.  </w:t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Chcemy oddychać powietrzem czystym,  </w:t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czystą wodę mieć.</w:t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Ref.: Czysta woda zdrowia doda  </w:t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– 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to każde dziecko wie.</w:t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Czysta woda zdrowia doda  </w:t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– 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tobie, tobie i mnie.</w:t>
      </w:r>
    </w:p>
    <w:p>
      <w:pPr>
        <w:pStyle w:val="Normal"/>
        <w:rPr>
          <w:rFonts w:ascii="Times New Roman" w:hAnsi="Times New Roman"/>
          <w:b/>
          <w:b/>
          <w:bCs/>
          <w:color w:val="000000"/>
          <w:sz w:val="36"/>
          <w:szCs w:val="36"/>
        </w:rPr>
      </w:pPr>
      <w:r>
        <w:rPr/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II. Smog już pokrywa niebo całe</w:t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szarym dymem i szarą mgłą.  </w:t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W rzekach jest mniej i mniej rybek. </w:t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Kto to widział, kto? </w:t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Ref.: Czysta woda... </w:t>
      </w:r>
    </w:p>
    <w:p>
      <w:pPr>
        <w:pStyle w:val="Normal"/>
        <w:rPr>
          <w:rFonts w:ascii="Times New Roman" w:hAnsi="Times New Roman"/>
          <w:b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</w:r>
    </w:p>
    <w:p>
      <w:pPr>
        <w:pStyle w:val="Normal"/>
        <w:rPr>
          <w:rFonts w:ascii="Times New Roman" w:hAnsi="Times New Roman"/>
          <w:b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7" w:header="708" w:top="1417" w:footer="708" w:bottom="1417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pBdr>
        <w:bottom w:val="thickThinSmallGap" w:sz="24" w:space="1" w:color="622423"/>
      </w:pBdr>
      <w:jc w:val="center"/>
      <w:rPr>
        <w:rFonts w:ascii="Cambria" w:hAnsi="Cambria"/>
        <w:b/>
        <w:b/>
        <w:sz w:val="32"/>
        <w:szCs w:val="32"/>
      </w:rPr>
    </w:pPr>
    <w:r>
      <w:rPr>
        <w:rFonts w:ascii="Cambria" w:hAnsi="Cambria"/>
        <w:b/>
        <w:sz w:val="32"/>
        <w:szCs w:val="32"/>
      </w:rPr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84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Mangal"/>
      <w:color w:val="00000A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Wyrnienie">
    <w:name w:val="Wyróżnienie"/>
    <w:qFormat/>
    <w:rPr>
      <w:i/>
      <w:iCs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Application>LibreOffice/5.2.0.4$Windows_x86 LibreOffice_project/066b007f5ebcc236395c7d282ba488bca6720265</Application>
  <Pages>1</Pages>
  <Words>67</Words>
  <Characters>337</Characters>
  <CharactersWithSpaces>406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2020-04-21T06:15:40Z</dcterms:modified>
  <cp:revision>60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